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7752"/>
      </w:tblGrid>
      <w:tr w:rsidR="006B6DED" w:rsidRPr="00D12C71" w14:paraId="495793AC" w14:textId="77777777" w:rsidTr="006B6DED">
        <w:trPr>
          <w:trHeight w:val="487"/>
          <w:jc w:val="center"/>
        </w:trPr>
        <w:tc>
          <w:tcPr>
            <w:tcW w:w="2367" w:type="dxa"/>
            <w:vAlign w:val="center"/>
          </w:tcPr>
          <w:p w14:paraId="67225083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12C71">
              <w:rPr>
                <w:rFonts w:ascii="Arial" w:hAnsi="Arial" w:cs="Arial"/>
                <w:b/>
              </w:rPr>
              <w:t>Designation</w:t>
            </w:r>
            <w:proofErr w:type="spellEnd"/>
          </w:p>
        </w:tc>
        <w:tc>
          <w:tcPr>
            <w:tcW w:w="7752" w:type="dxa"/>
            <w:vAlign w:val="center"/>
          </w:tcPr>
          <w:p w14:paraId="2A7799E4" w14:textId="77777777" w:rsidR="006B6DED" w:rsidRPr="00D12C71" w:rsidRDefault="006B6DED" w:rsidP="00334057">
            <w:pPr>
              <w:contextualSpacing/>
              <w:jc w:val="center"/>
              <w:rPr>
                <w:rFonts w:ascii="Arial" w:hAnsi="Arial" w:cs="Arial"/>
                <w:b/>
                <w:sz w:val="28"/>
              </w:rPr>
            </w:pPr>
            <w:r w:rsidRPr="00D12C71">
              <w:rPr>
                <w:rFonts w:ascii="Arial" w:hAnsi="Arial" w:cs="Arial"/>
                <w:b/>
                <w:sz w:val="28"/>
              </w:rPr>
              <w:t>Micro-</w:t>
            </w:r>
            <w:proofErr w:type="spellStart"/>
            <w:r w:rsidRPr="00D12C71">
              <w:rPr>
                <w:rFonts w:ascii="Arial" w:hAnsi="Arial" w:cs="Arial"/>
                <w:b/>
                <w:sz w:val="28"/>
              </w:rPr>
              <w:t>applicators</w:t>
            </w:r>
            <w:proofErr w:type="spellEnd"/>
          </w:p>
        </w:tc>
      </w:tr>
      <w:tr w:rsidR="006B6DED" w:rsidRPr="00D12C71" w14:paraId="16CE5957" w14:textId="77777777" w:rsidTr="006B6DED">
        <w:trPr>
          <w:trHeight w:val="2077"/>
          <w:jc w:val="center"/>
        </w:trPr>
        <w:tc>
          <w:tcPr>
            <w:tcW w:w="2367" w:type="dxa"/>
            <w:vAlign w:val="center"/>
          </w:tcPr>
          <w:p w14:paraId="3FC91124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12C71">
              <w:rPr>
                <w:rFonts w:ascii="Arial" w:hAnsi="Arial" w:cs="Arial"/>
                <w:b/>
              </w:rPr>
              <w:t>References</w:t>
            </w:r>
            <w:proofErr w:type="spellEnd"/>
          </w:p>
        </w:tc>
        <w:tc>
          <w:tcPr>
            <w:tcW w:w="7752" w:type="dxa"/>
            <w:vAlign w:val="center"/>
          </w:tcPr>
          <w:tbl>
            <w:tblPr>
              <w:tblpPr w:leftFromText="141" w:rightFromText="141" w:vertAnchor="page" w:horzAnchor="margin" w:tblpY="181"/>
              <w:tblOverlap w:val="never"/>
              <w:tblW w:w="7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1746"/>
              <w:gridCol w:w="2321"/>
              <w:gridCol w:w="1450"/>
            </w:tblGrid>
            <w:tr w:rsidR="006B6DED" w:rsidRPr="00D12C71" w14:paraId="2596ED97" w14:textId="77777777" w:rsidTr="006B6DED">
              <w:trPr>
                <w:trHeight w:val="131"/>
              </w:trPr>
              <w:tc>
                <w:tcPr>
                  <w:tcW w:w="1793" w:type="dxa"/>
                  <w:vAlign w:val="center"/>
                </w:tcPr>
                <w:p w14:paraId="1FA35BE3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  <w:t>SIZE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5908C3B8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  <w:t>COLOR</w:t>
                  </w:r>
                </w:p>
              </w:tc>
              <w:tc>
                <w:tcPr>
                  <w:tcW w:w="2321" w:type="dxa"/>
                  <w:vAlign w:val="center"/>
                </w:tcPr>
                <w:p w14:paraId="404942C9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  <w:t>PACKAGING</w:t>
                  </w:r>
                </w:p>
              </w:tc>
              <w:tc>
                <w:tcPr>
                  <w:tcW w:w="1450" w:type="dxa"/>
                  <w:vAlign w:val="center"/>
                </w:tcPr>
                <w:p w14:paraId="5593E3CC" w14:textId="77777777" w:rsidR="006B6DED" w:rsidRPr="00D12C71" w:rsidRDefault="006B6DED" w:rsidP="006B6DE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en-US"/>
                    </w:rPr>
                    <w:t>REFERENCE</w:t>
                  </w:r>
                </w:p>
              </w:tc>
            </w:tr>
            <w:tr w:rsidR="006B6DED" w:rsidRPr="00D12C71" w14:paraId="159F606E" w14:textId="77777777" w:rsidTr="006B6DED">
              <w:trPr>
                <w:trHeight w:val="267"/>
              </w:trPr>
              <w:tc>
                <w:tcPr>
                  <w:tcW w:w="1793" w:type="dxa"/>
                  <w:vMerge w:val="restart"/>
                  <w:vAlign w:val="center"/>
                </w:tcPr>
                <w:p w14:paraId="2A258396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D12C7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REGULAR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7C35E123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BLUE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 w14:paraId="3A0AFF24" w14:textId="77777777" w:rsidR="006B6DED" w:rsidRPr="00D12C71" w:rsidRDefault="006B6DED" w:rsidP="00BE451D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D12C71">
                    <w:rPr>
                      <w:rFonts w:ascii="Arial" w:hAnsi="Arial" w:cs="Arial"/>
                      <w:sz w:val="20"/>
                      <w:lang w:val="en-US"/>
                    </w:rPr>
                    <w:t>Box of 4</w:t>
                  </w:r>
                  <w:r w:rsidR="00BE451D" w:rsidRPr="00D12C71">
                    <w:rPr>
                      <w:rFonts w:ascii="Arial" w:hAnsi="Arial" w:cs="Arial"/>
                      <w:sz w:val="20"/>
                      <w:lang w:val="en-US"/>
                    </w:rPr>
                    <w:t xml:space="preserve"> tubes each containing 100</w:t>
                  </w:r>
                  <w:r w:rsidRPr="00D12C71">
                    <w:rPr>
                      <w:rFonts w:ascii="Arial" w:hAnsi="Arial" w:cs="Arial"/>
                      <w:sz w:val="20"/>
                      <w:lang w:val="en-US"/>
                    </w:rPr>
                    <w:t xml:space="preserve"> micro-applicators</w:t>
                  </w:r>
                </w:p>
              </w:tc>
              <w:tc>
                <w:tcPr>
                  <w:tcW w:w="1450" w:type="dxa"/>
                  <w:vAlign w:val="center"/>
                </w:tcPr>
                <w:p w14:paraId="52EAD2A2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3101006</w:t>
                  </w:r>
                </w:p>
              </w:tc>
            </w:tr>
            <w:tr w:rsidR="006B6DED" w:rsidRPr="00D12C71" w14:paraId="2ADFE8B0" w14:textId="77777777" w:rsidTr="006B6DED">
              <w:trPr>
                <w:trHeight w:val="267"/>
              </w:trPr>
              <w:tc>
                <w:tcPr>
                  <w:tcW w:w="1793" w:type="dxa"/>
                  <w:vMerge/>
                  <w:vAlign w:val="center"/>
                </w:tcPr>
                <w:p w14:paraId="1E430BB1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0D2453D4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BLUE/PINK</w:t>
                  </w:r>
                </w:p>
              </w:tc>
              <w:tc>
                <w:tcPr>
                  <w:tcW w:w="2321" w:type="dxa"/>
                  <w:vMerge/>
                  <w:vAlign w:val="center"/>
                </w:tcPr>
                <w:p w14:paraId="45B0AD47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25F45EA7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3101007</w:t>
                  </w:r>
                </w:p>
              </w:tc>
            </w:tr>
            <w:tr w:rsidR="006B6DED" w:rsidRPr="00D12C71" w14:paraId="612FD87B" w14:textId="77777777" w:rsidTr="006B6DED">
              <w:trPr>
                <w:trHeight w:val="267"/>
              </w:trPr>
              <w:tc>
                <w:tcPr>
                  <w:tcW w:w="1793" w:type="dxa"/>
                  <w:vMerge/>
                  <w:vAlign w:val="center"/>
                </w:tcPr>
                <w:p w14:paraId="6AEE6E5E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580D0276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BLUE/ORANGE</w:t>
                  </w:r>
                </w:p>
              </w:tc>
              <w:tc>
                <w:tcPr>
                  <w:tcW w:w="2321" w:type="dxa"/>
                  <w:vMerge/>
                  <w:vAlign w:val="center"/>
                </w:tcPr>
                <w:p w14:paraId="06243B84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70BF7D8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en-US"/>
                    </w:rPr>
                  </w:pPr>
                  <w:r w:rsidRPr="00D12C71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3101008</w:t>
                  </w:r>
                </w:p>
              </w:tc>
            </w:tr>
            <w:tr w:rsidR="006B6DED" w:rsidRPr="00D12C71" w14:paraId="3D1EA8A3" w14:textId="77777777" w:rsidTr="006B6DED">
              <w:trPr>
                <w:trHeight w:val="267"/>
              </w:trPr>
              <w:tc>
                <w:tcPr>
                  <w:tcW w:w="1793" w:type="dxa"/>
                  <w:vAlign w:val="center"/>
                </w:tcPr>
                <w:p w14:paraId="0390DDAC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12C71">
                    <w:rPr>
                      <w:rFonts w:ascii="Arial" w:hAnsi="Arial" w:cs="Arial"/>
                      <w:b/>
                      <w:sz w:val="20"/>
                    </w:rPr>
                    <w:t>FINE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6794D40B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sz w:val="20"/>
                    </w:rPr>
                    <w:t>BLACK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 w14:paraId="53978B8D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sz w:val="20"/>
                    </w:rPr>
                    <w:t>Tube of 100 micro-</w:t>
                  </w:r>
                  <w:proofErr w:type="spellStart"/>
                  <w:r w:rsidRPr="00D12C71">
                    <w:rPr>
                      <w:rFonts w:ascii="Arial" w:hAnsi="Arial" w:cs="Arial"/>
                      <w:sz w:val="20"/>
                    </w:rPr>
                    <w:t>applicators</w:t>
                  </w:r>
                  <w:proofErr w:type="spellEnd"/>
                </w:p>
              </w:tc>
              <w:tc>
                <w:tcPr>
                  <w:tcW w:w="1450" w:type="dxa"/>
                  <w:vAlign w:val="center"/>
                </w:tcPr>
                <w:p w14:paraId="77D18D17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color w:val="000000"/>
                      <w:sz w:val="20"/>
                      <w:lang w:val="it-IT"/>
                    </w:rPr>
                    <w:t>3101009</w:t>
                  </w:r>
                </w:p>
              </w:tc>
            </w:tr>
            <w:tr w:rsidR="006B6DED" w:rsidRPr="00D12C71" w14:paraId="5B5E7AE9" w14:textId="77777777" w:rsidTr="006B6DED">
              <w:trPr>
                <w:trHeight w:val="267"/>
              </w:trPr>
              <w:tc>
                <w:tcPr>
                  <w:tcW w:w="1793" w:type="dxa"/>
                  <w:vAlign w:val="center"/>
                </w:tcPr>
                <w:p w14:paraId="5C3843AA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12C71">
                    <w:rPr>
                      <w:rFonts w:ascii="Arial" w:hAnsi="Arial" w:cs="Arial"/>
                      <w:b/>
                      <w:sz w:val="20"/>
                    </w:rPr>
                    <w:t>SUPER FINE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7588B16A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sz w:val="20"/>
                    </w:rPr>
                    <w:t>WHITE</w:t>
                  </w:r>
                </w:p>
              </w:tc>
              <w:tc>
                <w:tcPr>
                  <w:tcW w:w="2321" w:type="dxa"/>
                  <w:vMerge/>
                  <w:vAlign w:val="center"/>
                </w:tcPr>
                <w:p w14:paraId="180B157D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7C441820" w14:textId="77777777" w:rsidR="006B6DED" w:rsidRPr="00D12C71" w:rsidRDefault="006B6DED" w:rsidP="006B6DE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12C71">
                    <w:rPr>
                      <w:rFonts w:ascii="Arial" w:hAnsi="Arial" w:cs="Arial"/>
                      <w:color w:val="000000"/>
                      <w:sz w:val="20"/>
                      <w:lang w:val="it-IT"/>
                    </w:rPr>
                    <w:t>3101010</w:t>
                  </w:r>
                </w:p>
              </w:tc>
            </w:tr>
          </w:tbl>
          <w:p w14:paraId="529E1D14" w14:textId="77777777" w:rsidR="006B6DED" w:rsidRPr="00D12C71" w:rsidRDefault="006B6DED" w:rsidP="0033405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B6DED" w:rsidRPr="00D12C71" w14:paraId="3F8224B4" w14:textId="77777777" w:rsidTr="006B6DED">
        <w:trPr>
          <w:trHeight w:val="4241"/>
          <w:jc w:val="center"/>
        </w:trPr>
        <w:tc>
          <w:tcPr>
            <w:tcW w:w="2367" w:type="dxa"/>
            <w:vAlign w:val="center"/>
          </w:tcPr>
          <w:p w14:paraId="0546269E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 xml:space="preserve">Product </w:t>
            </w:r>
            <w:proofErr w:type="spellStart"/>
            <w:r w:rsidRPr="00D12C71">
              <w:rPr>
                <w:rFonts w:ascii="Arial" w:hAnsi="Arial" w:cs="Arial"/>
                <w:b/>
              </w:rPr>
              <w:t>picture</w:t>
            </w:r>
            <w:proofErr w:type="spellEnd"/>
          </w:p>
        </w:tc>
        <w:tc>
          <w:tcPr>
            <w:tcW w:w="7752" w:type="dxa"/>
          </w:tcPr>
          <w:p w14:paraId="6F441DDD" w14:textId="77777777" w:rsidR="006B6DED" w:rsidRPr="00D12C71" w:rsidRDefault="006B6DED" w:rsidP="00334057">
            <w:pPr>
              <w:contextualSpacing/>
              <w:rPr>
                <w:rFonts w:ascii="Arial" w:hAnsi="Arial" w:cs="Arial"/>
              </w:rPr>
            </w:pPr>
          </w:p>
          <w:p w14:paraId="233A9668" w14:textId="77777777" w:rsidR="006B6DED" w:rsidRPr="00D12C71" w:rsidRDefault="006B6DED" w:rsidP="006B6DED">
            <w:pPr>
              <w:tabs>
                <w:tab w:val="center" w:pos="3861"/>
              </w:tabs>
              <w:contextualSpacing/>
              <w:rPr>
                <w:rFonts w:ascii="Arial" w:hAnsi="Arial" w:cs="Arial"/>
              </w:rPr>
            </w:pPr>
            <w:r w:rsidRPr="00D12C7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67C599E" wp14:editId="2B86D02D">
                  <wp:extent cx="2009775" cy="22479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C71">
              <w:rPr>
                <w:rFonts w:ascii="Arial" w:hAnsi="Arial" w:cs="Arial"/>
              </w:rPr>
              <w:tab/>
            </w:r>
            <w:r w:rsidRPr="00D12C71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DED16A7" wp14:editId="3B8AE95F">
                  <wp:extent cx="2000250" cy="695325"/>
                  <wp:effectExtent l="0" t="0" r="0" b="9525"/>
                  <wp:docPr id="6" name="Image 6" descr="MED0517099_Visuels_Brossettes_Noir+Bleu+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D0517099_Visuels_Brossettes_Noir+Bleu+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8D5A5" w14:textId="77777777" w:rsidR="006B6DED" w:rsidRPr="00D12C71" w:rsidRDefault="006B6DED" w:rsidP="0033405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D18E7D0" w14:textId="77777777" w:rsidR="006B6DED" w:rsidRPr="00D12C71" w:rsidRDefault="006B6DED" w:rsidP="0033405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B6DED" w:rsidRPr="00691E0D" w14:paraId="7CC57D08" w14:textId="77777777" w:rsidTr="006B6DED">
        <w:trPr>
          <w:trHeight w:val="693"/>
          <w:jc w:val="center"/>
        </w:trPr>
        <w:tc>
          <w:tcPr>
            <w:tcW w:w="2367" w:type="dxa"/>
            <w:vAlign w:val="center"/>
          </w:tcPr>
          <w:p w14:paraId="7EC6D6E4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 xml:space="preserve">Product description </w:t>
            </w:r>
          </w:p>
        </w:tc>
        <w:tc>
          <w:tcPr>
            <w:tcW w:w="7752" w:type="dxa"/>
            <w:vAlign w:val="center"/>
          </w:tcPr>
          <w:p w14:paraId="2D2EF04D" w14:textId="77777777" w:rsidR="006B6DED" w:rsidRPr="00D12C71" w:rsidRDefault="006B6DED" w:rsidP="006B6DED">
            <w:pPr>
              <w:contextualSpacing/>
              <w:rPr>
                <w:rFonts w:ascii="Arial" w:eastAsia="SimSun" w:hAnsi="Arial" w:cs="Arial"/>
                <w:lang w:val="en-US"/>
              </w:rPr>
            </w:pPr>
            <w:r w:rsidRPr="00D12C71">
              <w:rPr>
                <w:rFonts w:ascii="Arial" w:eastAsia="SimSun" w:hAnsi="Arial" w:cs="Arial"/>
                <w:lang w:val="en-US"/>
              </w:rPr>
              <w:t>Disposable micro-applicators with foldable head.</w:t>
            </w:r>
          </w:p>
        </w:tc>
      </w:tr>
      <w:tr w:rsidR="006B6DED" w:rsidRPr="00691E0D" w14:paraId="52E4F757" w14:textId="77777777" w:rsidTr="00BE451D">
        <w:trPr>
          <w:trHeight w:val="1412"/>
          <w:jc w:val="center"/>
        </w:trPr>
        <w:tc>
          <w:tcPr>
            <w:tcW w:w="2367" w:type="dxa"/>
            <w:vAlign w:val="center"/>
          </w:tcPr>
          <w:p w14:paraId="3F5A8B8D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D12C71">
              <w:rPr>
                <w:rFonts w:ascii="Arial" w:hAnsi="Arial" w:cs="Arial"/>
                <w:b/>
              </w:rPr>
              <w:t>Characteristics</w:t>
            </w:r>
            <w:proofErr w:type="spellEnd"/>
            <w:r w:rsidRPr="00D12C71">
              <w:rPr>
                <w:rFonts w:ascii="Arial" w:hAnsi="Arial" w:cs="Arial"/>
                <w:b/>
              </w:rPr>
              <w:t xml:space="preserve"> and composition  </w:t>
            </w:r>
          </w:p>
        </w:tc>
        <w:tc>
          <w:tcPr>
            <w:tcW w:w="7752" w:type="dxa"/>
          </w:tcPr>
          <w:p w14:paraId="0FA86C94" w14:textId="77777777" w:rsidR="006B6DED" w:rsidRPr="00D12C71" w:rsidRDefault="006B6DED" w:rsidP="006B6DED">
            <w:pPr>
              <w:rPr>
                <w:rFonts w:ascii="Arial" w:eastAsia="SimSun" w:hAnsi="Arial" w:cs="Arial"/>
                <w:lang w:val="en-US"/>
              </w:rPr>
            </w:pPr>
            <w:r w:rsidRPr="00D12C71">
              <w:rPr>
                <w:rFonts w:ascii="Arial" w:eastAsia="SimSun" w:hAnsi="Arial" w:cs="Arial"/>
                <w:lang w:val="en-US"/>
              </w:rPr>
              <w:t xml:space="preserve">Polypropylene handle, with breakable </w:t>
            </w:r>
            <w:proofErr w:type="gramStart"/>
            <w:r w:rsidRPr="00D12C71">
              <w:rPr>
                <w:rFonts w:ascii="Arial" w:eastAsia="SimSun" w:hAnsi="Arial" w:cs="Arial"/>
                <w:lang w:val="en-US"/>
              </w:rPr>
              <w:t>tip:</w:t>
            </w:r>
            <w:proofErr w:type="gramEnd"/>
            <w:r w:rsidRPr="00D12C71">
              <w:rPr>
                <w:rFonts w:ascii="Arial" w:eastAsia="SimSun" w:hAnsi="Arial" w:cs="Arial"/>
                <w:lang w:val="en-US"/>
              </w:rPr>
              <w:t xml:space="preserve"> allows to differentiate the micro-</w:t>
            </w:r>
            <w:r w:rsidR="00BE451D" w:rsidRPr="00D12C71">
              <w:rPr>
                <w:rFonts w:ascii="Arial" w:eastAsia="SimSun" w:hAnsi="Arial" w:cs="Arial"/>
                <w:lang w:val="en-US"/>
              </w:rPr>
              <w:t>A</w:t>
            </w:r>
            <w:r w:rsidRPr="00D12C71">
              <w:rPr>
                <w:rFonts w:ascii="Arial" w:eastAsia="SimSun" w:hAnsi="Arial" w:cs="Arial"/>
                <w:lang w:val="en-US"/>
              </w:rPr>
              <w:t>pplicators between them!</w:t>
            </w:r>
          </w:p>
          <w:p w14:paraId="4B5A20C3" w14:textId="77777777" w:rsidR="006B6DED" w:rsidRPr="00D12C71" w:rsidRDefault="006B6DED" w:rsidP="006B6DED">
            <w:pPr>
              <w:rPr>
                <w:rFonts w:ascii="Arial" w:eastAsia="SimSun" w:hAnsi="Arial" w:cs="Arial"/>
                <w:lang w:val="en-US"/>
              </w:rPr>
            </w:pPr>
            <w:r w:rsidRPr="00D12C71">
              <w:rPr>
                <w:rFonts w:ascii="Arial" w:eastAsia="SimSun" w:hAnsi="Arial" w:cs="Arial"/>
                <w:lang w:val="en-US"/>
              </w:rPr>
              <w:t>Nylon bristles</w:t>
            </w:r>
            <w:r w:rsidR="00BE451D" w:rsidRPr="00D12C71">
              <w:rPr>
                <w:rFonts w:ascii="Arial" w:eastAsia="SimSun" w:hAnsi="Arial" w:cs="Arial"/>
                <w:lang w:val="en-US"/>
              </w:rPr>
              <w:t>.</w:t>
            </w:r>
          </w:p>
          <w:p w14:paraId="5BA7BF1E" w14:textId="77777777" w:rsidR="006B6DED" w:rsidRPr="00D12C71" w:rsidRDefault="006B6DED" w:rsidP="006B6DED">
            <w:pPr>
              <w:rPr>
                <w:rFonts w:ascii="Arial" w:eastAsia="SimSun" w:hAnsi="Arial" w:cs="Arial"/>
                <w:lang w:val="en-US"/>
              </w:rPr>
            </w:pPr>
            <w:r w:rsidRPr="00D12C71">
              <w:rPr>
                <w:rFonts w:ascii="Arial" w:eastAsia="SimSun" w:hAnsi="Arial" w:cs="Arial"/>
                <w:lang w:val="en-US"/>
              </w:rPr>
              <w:t>Overall length: 102 mm</w:t>
            </w:r>
          </w:p>
          <w:p w14:paraId="4D5BB96A" w14:textId="77777777" w:rsidR="006B6DED" w:rsidRPr="00D12C71" w:rsidRDefault="006B6DED" w:rsidP="006B6DED">
            <w:pPr>
              <w:rPr>
                <w:rFonts w:ascii="Arial" w:eastAsia="SimSun" w:hAnsi="Arial" w:cs="Arial"/>
                <w:lang w:val="en-US"/>
              </w:rPr>
            </w:pPr>
            <w:r w:rsidRPr="00D12C71">
              <w:rPr>
                <w:rFonts w:ascii="Arial" w:eastAsia="SimSun" w:hAnsi="Arial" w:cs="Arial"/>
                <w:lang w:val="en-US"/>
              </w:rPr>
              <w:t>Tube packaging: hygienic dispensing</w:t>
            </w:r>
          </w:p>
        </w:tc>
      </w:tr>
      <w:tr w:rsidR="006B6DED" w:rsidRPr="00691E0D" w14:paraId="2C3B74E1" w14:textId="77777777" w:rsidTr="006B6DED">
        <w:trPr>
          <w:trHeight w:val="332"/>
          <w:jc w:val="center"/>
        </w:trPr>
        <w:tc>
          <w:tcPr>
            <w:tcW w:w="2367" w:type="dxa"/>
            <w:vAlign w:val="center"/>
          </w:tcPr>
          <w:p w14:paraId="34F1AAA9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7752" w:type="dxa"/>
            <w:vAlign w:val="center"/>
          </w:tcPr>
          <w:p w14:paraId="362CD802" w14:textId="544723FC" w:rsidR="00BE451D" w:rsidRPr="00D12C71" w:rsidRDefault="00BE451D" w:rsidP="00334057">
            <w:pPr>
              <w:contextualSpacing/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</w:pPr>
            <w:r w:rsidRPr="00D12C71"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  <w:t xml:space="preserve">REGULAR: </w:t>
            </w:r>
            <w:r w:rsidRPr="00D12C71">
              <w:rPr>
                <w:rFonts w:ascii="Arial" w:hAnsi="Arial" w:cs="Arial"/>
                <w:color w:val="000000" w:themeColor="text1"/>
                <w:lang w:val="en"/>
              </w:rPr>
              <w:t>box of 4 tubes each containing 100 micro-applicators</w:t>
            </w:r>
          </w:p>
          <w:p w14:paraId="71678A8F" w14:textId="1CDFE454" w:rsidR="00BE451D" w:rsidRPr="00D12C71" w:rsidRDefault="00BE451D" w:rsidP="00334057">
            <w:pPr>
              <w:contextualSpacing/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</w:pPr>
            <w:r w:rsidRPr="00D12C71"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  <w:t>FINE / SUPER FINE:</w:t>
            </w:r>
            <w:r w:rsidRPr="00D12C71">
              <w:rPr>
                <w:rFonts w:ascii="Arial" w:hAnsi="Arial" w:cs="Arial"/>
                <w:color w:val="000000" w:themeColor="text1"/>
                <w:lang w:val="en"/>
              </w:rPr>
              <w:t xml:space="preserve"> tubes of 100 micro-applicators</w:t>
            </w:r>
          </w:p>
        </w:tc>
      </w:tr>
      <w:tr w:rsidR="006B6DED" w:rsidRPr="00D12C71" w14:paraId="1DDEE499" w14:textId="77777777" w:rsidTr="006B6DED">
        <w:trPr>
          <w:trHeight w:val="432"/>
          <w:jc w:val="center"/>
        </w:trPr>
        <w:tc>
          <w:tcPr>
            <w:tcW w:w="2367" w:type="dxa"/>
            <w:vAlign w:val="center"/>
          </w:tcPr>
          <w:p w14:paraId="7FFFA8FC" w14:textId="77777777" w:rsidR="006B6DED" w:rsidRPr="00D12C71" w:rsidRDefault="006B6DED" w:rsidP="0033405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>Shelf life</w:t>
            </w:r>
          </w:p>
        </w:tc>
        <w:tc>
          <w:tcPr>
            <w:tcW w:w="7752" w:type="dxa"/>
            <w:vAlign w:val="center"/>
          </w:tcPr>
          <w:p w14:paraId="0E02D62B" w14:textId="77777777" w:rsidR="006B6DED" w:rsidRPr="00D12C71" w:rsidRDefault="00BE451D" w:rsidP="00334057">
            <w:pPr>
              <w:contextualSpacing/>
              <w:rPr>
                <w:rFonts w:ascii="Arial" w:eastAsia="Calibri" w:hAnsi="Arial" w:cs="Arial"/>
                <w:lang w:val="en-US"/>
              </w:rPr>
            </w:pPr>
            <w:r w:rsidRPr="00D12C71">
              <w:rPr>
                <w:rFonts w:ascii="Arial" w:eastAsia="Calibri" w:hAnsi="Arial" w:cs="Arial"/>
                <w:lang w:val="en-US"/>
              </w:rPr>
              <w:t>N/A</w:t>
            </w:r>
          </w:p>
        </w:tc>
      </w:tr>
      <w:tr w:rsidR="006B6DED" w:rsidRPr="00691E0D" w14:paraId="34B788ED" w14:textId="77777777" w:rsidTr="006B6DED">
        <w:trPr>
          <w:trHeight w:val="1721"/>
          <w:jc w:val="center"/>
        </w:trPr>
        <w:tc>
          <w:tcPr>
            <w:tcW w:w="2367" w:type="dxa"/>
            <w:vAlign w:val="center"/>
          </w:tcPr>
          <w:p w14:paraId="0AF4852C" w14:textId="77777777" w:rsidR="006B6DED" w:rsidRPr="00D12C71" w:rsidRDefault="00C60127" w:rsidP="00C6012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 xml:space="preserve">Indication of use </w:t>
            </w:r>
          </w:p>
        </w:tc>
        <w:tc>
          <w:tcPr>
            <w:tcW w:w="7752" w:type="dxa"/>
            <w:vAlign w:val="center"/>
          </w:tcPr>
          <w:p w14:paraId="61A59650" w14:textId="77777777" w:rsidR="00BE451D" w:rsidRPr="00D12C71" w:rsidRDefault="006B6DED" w:rsidP="00BE451D">
            <w:pPr>
              <w:rPr>
                <w:rFonts w:ascii="Arial" w:hAnsi="Arial" w:cs="Arial"/>
                <w:lang w:val="en-US"/>
              </w:rPr>
            </w:pPr>
            <w:r w:rsidRPr="00D12C71">
              <w:rPr>
                <w:rFonts w:ascii="Arial" w:hAnsi="Arial" w:cs="Arial"/>
                <w:lang w:val="en-US"/>
              </w:rPr>
              <w:t xml:space="preserve"> </w:t>
            </w:r>
            <w:r w:rsidR="00BE451D" w:rsidRPr="00D12C71">
              <w:rPr>
                <w:rFonts w:ascii="Arial" w:hAnsi="Arial" w:cs="Arial"/>
                <w:lang w:val="en-US"/>
              </w:rPr>
              <w:t>Regular fibers, non-absorbent and lint-free. The solutions are held in suspension between the fibers to prevent dripping and allow perfect application. Easy access to all areas of application thanks to the foldable head.</w:t>
            </w:r>
          </w:p>
          <w:p w14:paraId="28847725" w14:textId="77777777" w:rsidR="00BE451D" w:rsidRPr="00D12C71" w:rsidRDefault="00BE451D" w:rsidP="00BE451D">
            <w:pPr>
              <w:rPr>
                <w:rFonts w:ascii="Arial" w:hAnsi="Arial" w:cs="Arial"/>
                <w:lang w:val="en-US"/>
              </w:rPr>
            </w:pPr>
            <w:r w:rsidRPr="00D12C71">
              <w:rPr>
                <w:rFonts w:ascii="Arial" w:hAnsi="Arial" w:cs="Arial"/>
                <w:lang w:val="en-US"/>
              </w:rPr>
              <w:t>Disposable: discard after use.</w:t>
            </w:r>
          </w:p>
          <w:p w14:paraId="7CDB987C" w14:textId="77777777" w:rsidR="00BE451D" w:rsidRPr="00D12C71" w:rsidRDefault="00BE451D" w:rsidP="00BE451D">
            <w:pPr>
              <w:rPr>
                <w:rFonts w:ascii="Arial" w:hAnsi="Arial" w:cs="Arial"/>
                <w:lang w:val="en-US"/>
              </w:rPr>
            </w:pPr>
            <w:r w:rsidRPr="00D12C71">
              <w:rPr>
                <w:rFonts w:ascii="Arial" w:hAnsi="Arial" w:cs="Arial"/>
                <w:lang w:val="en-US"/>
              </w:rPr>
              <w:t>For use with silanes, adhesives, etching gel, hemostatic solutions, cavity bottoms and plaque developers.</w:t>
            </w:r>
          </w:p>
          <w:p w14:paraId="0F75C948" w14:textId="77777777" w:rsidR="006B6DED" w:rsidRPr="00D12C71" w:rsidRDefault="00BE451D" w:rsidP="00BE451D">
            <w:pPr>
              <w:rPr>
                <w:rFonts w:ascii="Arial" w:hAnsi="Arial" w:cs="Arial"/>
                <w:lang w:val="en-US"/>
              </w:rPr>
            </w:pPr>
            <w:r w:rsidRPr="00D12C71">
              <w:rPr>
                <w:rFonts w:ascii="Arial" w:hAnsi="Arial" w:cs="Arial"/>
                <w:lang w:val="en-US"/>
              </w:rPr>
              <w:t>Store away from light and dust in a cool, dry place.</w:t>
            </w:r>
          </w:p>
        </w:tc>
      </w:tr>
      <w:tr w:rsidR="006B6DED" w:rsidRPr="00691E0D" w14:paraId="01BBDB9C" w14:textId="77777777" w:rsidTr="00BE451D">
        <w:trPr>
          <w:trHeight w:val="980"/>
          <w:jc w:val="center"/>
        </w:trPr>
        <w:tc>
          <w:tcPr>
            <w:tcW w:w="2367" w:type="dxa"/>
            <w:vAlign w:val="center"/>
          </w:tcPr>
          <w:p w14:paraId="000CC7AA" w14:textId="77777777" w:rsidR="006B6DED" w:rsidRPr="00D12C71" w:rsidRDefault="00C60127" w:rsidP="00C60127">
            <w:pPr>
              <w:contextualSpacing/>
              <w:rPr>
                <w:rFonts w:ascii="Arial" w:hAnsi="Arial" w:cs="Arial"/>
                <w:b/>
              </w:rPr>
            </w:pPr>
            <w:r w:rsidRPr="00D12C71">
              <w:rPr>
                <w:rFonts w:ascii="Arial" w:hAnsi="Arial" w:cs="Arial"/>
                <w:b/>
              </w:rPr>
              <w:t xml:space="preserve">Legal informations </w:t>
            </w:r>
          </w:p>
        </w:tc>
        <w:tc>
          <w:tcPr>
            <w:tcW w:w="7752" w:type="dxa"/>
            <w:vAlign w:val="center"/>
          </w:tcPr>
          <w:p w14:paraId="1C7C6114" w14:textId="77777777" w:rsidR="006B6DED" w:rsidRDefault="00BE451D" w:rsidP="00BE451D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  <w:r w:rsidRPr="00D12C71">
              <w:rPr>
                <w:rFonts w:ascii="Arial" w:hAnsi="Arial" w:cs="Arial"/>
                <w:color w:val="000000" w:themeColor="text1"/>
                <w:lang w:val="en-US"/>
              </w:rPr>
              <w:t xml:space="preserve">Class I medical device </w:t>
            </w:r>
          </w:p>
          <w:p w14:paraId="611B57E2" w14:textId="0E9E3424" w:rsidR="001F4DB2" w:rsidRPr="001F4DB2" w:rsidRDefault="001F4DB2" w:rsidP="001F4DB2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Manufacturer: </w:t>
            </w:r>
            <w:r w:rsidRPr="001F4DB2">
              <w:rPr>
                <w:rFonts w:ascii="Arial" w:hAnsi="Arial" w:cs="Arial"/>
                <w:color w:val="000000" w:themeColor="text1"/>
                <w:lang w:val="en-US"/>
              </w:rPr>
              <w:t>AKZENTA INTERNATIONAL CHINA</w:t>
            </w:r>
          </w:p>
          <w:p w14:paraId="1461A9CD" w14:textId="1EE6039B" w:rsidR="001F4DB2" w:rsidRPr="00E34099" w:rsidRDefault="001F4DB2" w:rsidP="00BE451D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14:paraId="1EE4B18E" w14:textId="476261C3" w:rsidR="002E1F31" w:rsidRPr="00AF1657" w:rsidRDefault="00AF1657">
      <w:pPr>
        <w:rPr>
          <w:rFonts w:ascii="Arial" w:hAnsi="Arial" w:cs="Arial"/>
          <w:lang w:val="en-US"/>
        </w:rPr>
      </w:pPr>
      <w:r w:rsidRPr="00D12C7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7C025" wp14:editId="1F033518">
                <wp:simplePos x="0" y="0"/>
                <wp:positionH relativeFrom="column">
                  <wp:posOffset>3455670</wp:posOffset>
                </wp:positionH>
                <wp:positionV relativeFrom="paragraph">
                  <wp:posOffset>-9153525</wp:posOffset>
                </wp:positionV>
                <wp:extent cx="2775585" cy="561975"/>
                <wp:effectExtent l="0" t="0" r="571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BA059" w14:textId="77777777" w:rsidR="006B6DED" w:rsidRPr="00D12C71" w:rsidRDefault="006B6DED" w:rsidP="006B6DED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D12C7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TECHNICAL 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7C02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72.1pt;margin-top:-720.75pt;width:218.5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aW9AEAAMoDAAAOAAAAZHJzL2Uyb0RvYy54bWysU1Fv0zAQfkfiP1h+p2mrZt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" stroked="f">
                <v:textbox>
                  <w:txbxContent>
                    <w:p w14:paraId="02CBA059" w14:textId="77777777" w:rsidR="006B6DED" w:rsidRPr="00D12C71" w:rsidRDefault="006B6DED" w:rsidP="006B6DED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D12C71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TECHNICAL SHEET </w:t>
                      </w:r>
                    </w:p>
                  </w:txbxContent>
                </v:textbox>
              </v:shape>
            </w:pict>
          </mc:Fallback>
        </mc:AlternateContent>
      </w:r>
      <w:r w:rsidRPr="00D12C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18918A" wp14:editId="1E944156">
            <wp:simplePos x="0" y="0"/>
            <wp:positionH relativeFrom="column">
              <wp:posOffset>-606425</wp:posOffset>
            </wp:positionH>
            <wp:positionV relativeFrom="paragraph">
              <wp:posOffset>-9366250</wp:posOffset>
            </wp:positionV>
            <wp:extent cx="3432810" cy="7334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657">
        <w:rPr>
          <w:rFonts w:ascii="Arial" w:hAnsi="Arial" w:cs="Arial"/>
          <w:lang w:val="en-US"/>
        </w:rPr>
        <w:t>Version 1.</w:t>
      </w:r>
      <w:r w:rsidR="00691E0D">
        <w:rPr>
          <w:rFonts w:ascii="Arial" w:hAnsi="Arial" w:cs="Arial"/>
          <w:lang w:val="en-US"/>
        </w:rPr>
        <w:t>2</w:t>
      </w:r>
      <w:r w:rsidRPr="00AF1657">
        <w:rPr>
          <w:rFonts w:ascii="Arial" w:hAnsi="Arial" w:cs="Arial"/>
          <w:lang w:val="en-US"/>
        </w:rPr>
        <w:t xml:space="preserve"> </w:t>
      </w:r>
      <w:r w:rsidRPr="00AF1657">
        <w:rPr>
          <w:rFonts w:ascii="Arial" w:hAnsi="Arial" w:cs="Arial"/>
          <w:lang w:val="en-US"/>
        </w:rPr>
        <w:tab/>
      </w:r>
      <w:r w:rsidRPr="00AF1657">
        <w:rPr>
          <w:rFonts w:ascii="Arial" w:hAnsi="Arial" w:cs="Arial"/>
          <w:lang w:val="en-US"/>
        </w:rPr>
        <w:tab/>
      </w:r>
      <w:r w:rsidRPr="00AF1657">
        <w:rPr>
          <w:rFonts w:ascii="Arial" w:hAnsi="Arial" w:cs="Arial"/>
          <w:lang w:val="en-US"/>
        </w:rPr>
        <w:tab/>
      </w:r>
      <w:r w:rsidRPr="00AF1657">
        <w:rPr>
          <w:rFonts w:ascii="Arial" w:hAnsi="Arial" w:cs="Arial"/>
          <w:lang w:val="en-US"/>
        </w:rPr>
        <w:tab/>
      </w:r>
      <w:r w:rsidRPr="00AF1657">
        <w:rPr>
          <w:rFonts w:ascii="Arial" w:hAnsi="Arial" w:cs="Arial"/>
          <w:lang w:val="en-US"/>
        </w:rPr>
        <w:tab/>
        <w:t xml:space="preserve">Updated the </w:t>
      </w:r>
      <w:r w:rsidR="00691E0D">
        <w:rPr>
          <w:rFonts w:ascii="Arial" w:hAnsi="Arial" w:cs="Arial"/>
          <w:lang w:val="en-US"/>
        </w:rPr>
        <w:t>15/11/2022</w:t>
      </w:r>
      <w:r w:rsidR="00952B46">
        <w:rPr>
          <w:rFonts w:ascii="Arial" w:hAnsi="Arial" w:cs="Arial"/>
          <w:lang w:val="en-US"/>
        </w:rPr>
        <w:t xml:space="preserve"> by </w:t>
      </w:r>
      <w:r w:rsidR="00691E0D">
        <w:rPr>
          <w:rFonts w:ascii="Arial" w:hAnsi="Arial" w:cs="Arial"/>
          <w:lang w:val="en-US"/>
        </w:rPr>
        <w:t>RG</w:t>
      </w:r>
      <w:r w:rsidR="006B6DED" w:rsidRPr="00AF1657">
        <w:rPr>
          <w:rFonts w:ascii="Arial" w:hAnsi="Arial" w:cs="Arial"/>
          <w:lang w:val="en-US"/>
        </w:rPr>
        <w:tab/>
      </w:r>
      <w:r w:rsidR="006B6DED" w:rsidRPr="00AF1657">
        <w:rPr>
          <w:rFonts w:ascii="Arial" w:hAnsi="Arial" w:cs="Arial"/>
          <w:lang w:val="en-US"/>
        </w:rPr>
        <w:tab/>
      </w:r>
      <w:r w:rsidR="006B6DED" w:rsidRPr="00AF1657">
        <w:rPr>
          <w:rFonts w:ascii="Arial" w:hAnsi="Arial" w:cs="Arial"/>
          <w:lang w:val="en-US"/>
        </w:rPr>
        <w:tab/>
        <w:t xml:space="preserve"> </w:t>
      </w:r>
    </w:p>
    <w:sectPr w:rsidR="002E1F31" w:rsidRPr="00AF1657" w:rsidSect="00AC4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5E1F" w14:textId="77777777" w:rsidR="003F0554" w:rsidRDefault="003F0554">
      <w:r>
        <w:separator/>
      </w:r>
    </w:p>
  </w:endnote>
  <w:endnote w:type="continuationSeparator" w:id="0">
    <w:p w14:paraId="69A9B38D" w14:textId="77777777" w:rsidR="003F0554" w:rsidRDefault="003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4F15" w14:textId="77777777" w:rsidR="00691E0D" w:rsidRDefault="00691E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AEA4" w14:textId="12BF748D" w:rsidR="00691E0D" w:rsidRDefault="00691E0D">
    <w:pPr>
      <w:pStyle w:val="Pieddepage"/>
    </w:pPr>
    <w:r>
      <w:rPr>
        <w:b/>
        <w:sz w:val="20"/>
        <w:szCs w:val="20"/>
      </w:rPr>
      <w:t xml:space="preserve">CADENCE - 2 bis chemin du Loup 93290 Tremblay-en-France - FRANCE - Tel. </w:t>
    </w:r>
    <w:r>
      <w:rPr>
        <w:b/>
        <w:sz w:val="20"/>
        <w:szCs w:val="20"/>
      </w:rPr>
      <w:t>+33 (0)1 49 63 56 20</w:t>
    </w:r>
  </w:p>
  <w:p w14:paraId="53469559" w14:textId="77777777" w:rsidR="009842C7" w:rsidRPr="00F72C77" w:rsidRDefault="00691E0D" w:rsidP="00F72C77">
    <w:pPr>
      <w:pStyle w:val="Pieddepage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6468" w14:textId="77777777" w:rsidR="00691E0D" w:rsidRDefault="00691E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3956" w14:textId="77777777" w:rsidR="003F0554" w:rsidRDefault="003F0554">
      <w:r>
        <w:separator/>
      </w:r>
    </w:p>
  </w:footnote>
  <w:footnote w:type="continuationSeparator" w:id="0">
    <w:p w14:paraId="71EE8CDD" w14:textId="77777777" w:rsidR="003F0554" w:rsidRDefault="003F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8ECD" w14:textId="77777777" w:rsidR="00691E0D" w:rsidRDefault="00691E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A35A" w14:textId="77777777" w:rsidR="00691E0D" w:rsidRDefault="00691E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2C8C" w14:textId="77777777" w:rsidR="00691E0D" w:rsidRDefault="00691E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2A9E"/>
    <w:multiLevelType w:val="hybridMultilevel"/>
    <w:tmpl w:val="4BD8EFE4"/>
    <w:lvl w:ilvl="0" w:tplc="68306BA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0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F3"/>
    <w:rsid w:val="001F4DB2"/>
    <w:rsid w:val="003F0554"/>
    <w:rsid w:val="004A40E4"/>
    <w:rsid w:val="005208DA"/>
    <w:rsid w:val="00521653"/>
    <w:rsid w:val="00691E0D"/>
    <w:rsid w:val="006A6979"/>
    <w:rsid w:val="006B6DED"/>
    <w:rsid w:val="007108F1"/>
    <w:rsid w:val="00816BF3"/>
    <w:rsid w:val="00952B46"/>
    <w:rsid w:val="00AF1657"/>
    <w:rsid w:val="00BE451D"/>
    <w:rsid w:val="00C319CA"/>
    <w:rsid w:val="00C60127"/>
    <w:rsid w:val="00CF4BF5"/>
    <w:rsid w:val="00CF5756"/>
    <w:rsid w:val="00D12C71"/>
    <w:rsid w:val="00D364A2"/>
    <w:rsid w:val="00D52EF5"/>
    <w:rsid w:val="00E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0A01"/>
  <w15:docId w15:val="{6C830B76-7675-4B05-B62A-D4D3641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B6D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DED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B6D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D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DED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52B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B4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3409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92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47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6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0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4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340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19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28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37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4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48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33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3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5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7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3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087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69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096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8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7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1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64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7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72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5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9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68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54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81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1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6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2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5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13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03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49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1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2020-11-25T16:11:00Z</cp:lastPrinted>
  <dcterms:created xsi:type="dcterms:W3CDTF">2022-11-15T10:35:00Z</dcterms:created>
  <dcterms:modified xsi:type="dcterms:W3CDTF">2022-11-15T10:35:00Z</dcterms:modified>
</cp:coreProperties>
</file>