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10F9" w14:textId="77777777" w:rsidR="006B1693" w:rsidRDefault="00606B28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13A329" wp14:editId="506712F7">
            <wp:simplePos x="0" y="0"/>
            <wp:positionH relativeFrom="column">
              <wp:posOffset>-237490</wp:posOffset>
            </wp:positionH>
            <wp:positionV relativeFrom="paragraph">
              <wp:posOffset>-217170</wp:posOffset>
            </wp:positionV>
            <wp:extent cx="3432810" cy="7334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C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F7AFA" wp14:editId="0D2D9C38">
                <wp:simplePos x="0" y="0"/>
                <wp:positionH relativeFrom="column">
                  <wp:posOffset>3348355</wp:posOffset>
                </wp:positionH>
                <wp:positionV relativeFrom="paragraph">
                  <wp:posOffset>-175895</wp:posOffset>
                </wp:positionV>
                <wp:extent cx="2775585" cy="5619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6C7B5" w14:textId="77777777" w:rsidR="009842C7" w:rsidRPr="00606B28" w:rsidRDefault="009842C7" w:rsidP="00816F26">
                            <w:pPr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</w:rPr>
                            </w:pPr>
                            <w:r w:rsidRPr="00606B28"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F7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65pt;margin-top:-13.85pt;width:218.5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aW9AEAAMoDAAAOAAAAZHJzL2Uyb0RvYy54bWysU1Fv0zAQfkfiP1h+p2mrZt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" stroked="f">
                <v:textbox>
                  <w:txbxContent>
                    <w:p w14:paraId="22C6C7B5" w14:textId="77777777" w:rsidR="009842C7" w:rsidRPr="00606B28" w:rsidRDefault="009842C7" w:rsidP="00816F26">
                      <w:pPr>
                        <w:rPr>
                          <w:rFonts w:asciiTheme="minorBidi" w:hAnsiTheme="minorBidi" w:cstheme="minorBidi"/>
                          <w:sz w:val="44"/>
                          <w:szCs w:val="44"/>
                        </w:rPr>
                      </w:pPr>
                      <w:r w:rsidRPr="00606B28">
                        <w:rPr>
                          <w:rFonts w:asciiTheme="minorBidi" w:hAnsiTheme="minorBidi" w:cstheme="minorBidi"/>
                          <w:sz w:val="44"/>
                          <w:szCs w:val="44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785AFC51" w14:textId="77777777" w:rsidR="00816F26" w:rsidRDefault="00816F26"/>
    <w:p w14:paraId="558EA3CA" w14:textId="77777777" w:rsidR="00816F26" w:rsidRDefault="00816F26"/>
    <w:p w14:paraId="5C2E59AB" w14:textId="77777777" w:rsidR="00816F26" w:rsidRDefault="00816F26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816F26" w:rsidRPr="00173853" w14:paraId="2B22DC1E" w14:textId="77777777" w:rsidTr="009842C7">
        <w:trPr>
          <w:trHeight w:val="487"/>
          <w:jc w:val="center"/>
        </w:trPr>
        <w:tc>
          <w:tcPr>
            <w:tcW w:w="2376" w:type="dxa"/>
            <w:vAlign w:val="center"/>
          </w:tcPr>
          <w:p w14:paraId="7932D46D" w14:textId="77777777" w:rsidR="00816F26" w:rsidRPr="00173853" w:rsidRDefault="00816F26" w:rsidP="009842C7">
            <w:pPr>
              <w:rPr>
                <w:b/>
              </w:rPr>
            </w:pPr>
            <w:r w:rsidRPr="00173853">
              <w:rPr>
                <w:b/>
              </w:rPr>
              <w:t>Désignation</w:t>
            </w:r>
          </w:p>
        </w:tc>
        <w:tc>
          <w:tcPr>
            <w:tcW w:w="7371" w:type="dxa"/>
            <w:vAlign w:val="center"/>
          </w:tcPr>
          <w:p w14:paraId="2E0C5B9A" w14:textId="77777777" w:rsidR="00816F26" w:rsidRPr="00E4536F" w:rsidRDefault="00EC605F" w:rsidP="009842C7">
            <w:pPr>
              <w:jc w:val="center"/>
              <w:rPr>
                <w:rFonts w:asciiTheme="minorBidi" w:hAnsiTheme="minorBidi" w:cstheme="minorBidi"/>
                <w:b/>
              </w:rPr>
            </w:pPr>
            <w:r w:rsidRPr="00EC605F">
              <w:rPr>
                <w:rFonts w:asciiTheme="minorBidi" w:hAnsiTheme="minorBidi" w:cstheme="minorBidi"/>
                <w:b/>
              </w:rPr>
              <w:t>SERINGUE</w:t>
            </w:r>
            <w:r>
              <w:rPr>
                <w:rFonts w:asciiTheme="minorBidi" w:hAnsiTheme="minorBidi" w:cstheme="minorBidi"/>
                <w:b/>
              </w:rPr>
              <w:t>S</w:t>
            </w:r>
            <w:r w:rsidRPr="00EC605F">
              <w:rPr>
                <w:rFonts w:asciiTheme="minorBidi" w:hAnsiTheme="minorBidi" w:cstheme="minorBidi"/>
                <w:b/>
              </w:rPr>
              <w:t xml:space="preserve"> ELASTOMERES MEDIBASE (50)</w:t>
            </w:r>
          </w:p>
        </w:tc>
      </w:tr>
      <w:tr w:rsidR="00816F26" w:rsidRPr="00173853" w14:paraId="774DA0C8" w14:textId="77777777" w:rsidTr="00C5431A">
        <w:trPr>
          <w:trHeight w:val="801"/>
          <w:jc w:val="center"/>
        </w:trPr>
        <w:tc>
          <w:tcPr>
            <w:tcW w:w="2376" w:type="dxa"/>
            <w:vAlign w:val="center"/>
          </w:tcPr>
          <w:p w14:paraId="73633513" w14:textId="77777777" w:rsidR="00816F26" w:rsidRDefault="00816F26" w:rsidP="009842C7">
            <w:pPr>
              <w:rPr>
                <w:b/>
              </w:rPr>
            </w:pPr>
            <w:r>
              <w:rPr>
                <w:b/>
              </w:rPr>
              <w:t>Référence</w:t>
            </w:r>
          </w:p>
          <w:p w14:paraId="3FF8135D" w14:textId="77777777" w:rsidR="00EC605F" w:rsidRPr="00173853" w:rsidRDefault="00EC605F" w:rsidP="009842C7">
            <w:pPr>
              <w:rPr>
                <w:b/>
              </w:rPr>
            </w:pPr>
            <w:proofErr w:type="gramStart"/>
            <w:r>
              <w:rPr>
                <w:b/>
              </w:rPr>
              <w:t>article</w:t>
            </w:r>
            <w:proofErr w:type="gramEnd"/>
          </w:p>
        </w:tc>
        <w:tc>
          <w:tcPr>
            <w:tcW w:w="7371" w:type="dxa"/>
            <w:vAlign w:val="center"/>
          </w:tcPr>
          <w:p w14:paraId="2B0B9B32" w14:textId="77777777" w:rsidR="00816F26" w:rsidRPr="00E4536F" w:rsidRDefault="000E233A" w:rsidP="009842C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3124778</w:t>
            </w:r>
          </w:p>
        </w:tc>
      </w:tr>
      <w:tr w:rsidR="00816F26" w:rsidRPr="00173853" w14:paraId="12FD55F1" w14:textId="77777777" w:rsidTr="00EC605F">
        <w:trPr>
          <w:trHeight w:val="2517"/>
          <w:jc w:val="center"/>
        </w:trPr>
        <w:tc>
          <w:tcPr>
            <w:tcW w:w="2376" w:type="dxa"/>
            <w:vAlign w:val="center"/>
          </w:tcPr>
          <w:p w14:paraId="781E0DC4" w14:textId="77777777" w:rsidR="00816F26" w:rsidRPr="00173853" w:rsidRDefault="00816F26" w:rsidP="009842C7">
            <w:pPr>
              <w:rPr>
                <w:b/>
              </w:rPr>
            </w:pPr>
            <w:r w:rsidRPr="00173853">
              <w:rPr>
                <w:b/>
              </w:rPr>
              <w:t>Visuel</w:t>
            </w:r>
          </w:p>
        </w:tc>
        <w:tc>
          <w:tcPr>
            <w:tcW w:w="7371" w:type="dxa"/>
          </w:tcPr>
          <w:p w14:paraId="340314CF" w14:textId="77777777" w:rsidR="0098365D" w:rsidRDefault="0098365D" w:rsidP="0098365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54225BC" w14:textId="77777777" w:rsidR="00EC605F" w:rsidRPr="00E4536F" w:rsidRDefault="000E233A" w:rsidP="0098365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9CECA31" wp14:editId="7D2F75F7">
                  <wp:extent cx="3228975" cy="138049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120" cy="138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E83A7" w14:textId="77777777" w:rsidR="00816F26" w:rsidRPr="00E4536F" w:rsidRDefault="00816F26" w:rsidP="00816F2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16F26" w:rsidRPr="00173853" w14:paraId="1F2DFA46" w14:textId="77777777" w:rsidTr="009842C7">
        <w:trPr>
          <w:jc w:val="center"/>
        </w:trPr>
        <w:tc>
          <w:tcPr>
            <w:tcW w:w="2376" w:type="dxa"/>
            <w:vAlign w:val="center"/>
          </w:tcPr>
          <w:p w14:paraId="1BD6C1D7" w14:textId="77777777" w:rsidR="00816F26" w:rsidRPr="00173853" w:rsidRDefault="00816F26" w:rsidP="009842C7">
            <w:pPr>
              <w:rPr>
                <w:b/>
              </w:rPr>
            </w:pPr>
            <w:r w:rsidRPr="00173853">
              <w:rPr>
                <w:b/>
              </w:rPr>
              <w:t>Description</w:t>
            </w:r>
          </w:p>
        </w:tc>
        <w:tc>
          <w:tcPr>
            <w:tcW w:w="7371" w:type="dxa"/>
            <w:vAlign w:val="center"/>
          </w:tcPr>
          <w:p w14:paraId="18D70CEE" w14:textId="77777777" w:rsidR="0098365D" w:rsidRPr="00E4536F" w:rsidRDefault="0098365D" w:rsidP="009842C7">
            <w:pPr>
              <w:rPr>
                <w:rFonts w:asciiTheme="minorBidi" w:eastAsia="SimSun" w:hAnsiTheme="minorBidi" w:cstheme="minorBidi"/>
                <w:sz w:val="20"/>
                <w:szCs w:val="20"/>
              </w:rPr>
            </w:pPr>
          </w:p>
          <w:p w14:paraId="0D17C64E" w14:textId="77777777" w:rsidR="00816F26" w:rsidRPr="00E4536F" w:rsidRDefault="00EC605F" w:rsidP="009842C7">
            <w:pPr>
              <w:rPr>
                <w:rFonts w:asciiTheme="minorBidi" w:eastAsia="SimSun" w:hAnsiTheme="minorBidi" w:cstheme="minorBidi"/>
                <w:sz w:val="20"/>
                <w:szCs w:val="20"/>
              </w:rPr>
            </w:pPr>
            <w:r>
              <w:rPr>
                <w:rFonts w:asciiTheme="minorBidi" w:eastAsia="SimSun" w:hAnsiTheme="minorBidi" w:cstheme="minorBidi"/>
                <w:sz w:val="20"/>
                <w:szCs w:val="20"/>
              </w:rPr>
              <w:t>Seringue à usage unique utilisée pour tous les types de matériaux d’empreinte</w:t>
            </w:r>
            <w:r w:rsidR="00C5431A">
              <w:rPr>
                <w:rFonts w:asciiTheme="minorBidi" w:eastAsia="SimSun" w:hAnsiTheme="minorBidi" w:cstheme="minorBidi"/>
                <w:sz w:val="20"/>
                <w:szCs w:val="20"/>
              </w:rPr>
              <w:t>.</w:t>
            </w:r>
          </w:p>
          <w:p w14:paraId="641F4885" w14:textId="77777777" w:rsidR="0098365D" w:rsidRPr="00E4536F" w:rsidRDefault="0098365D" w:rsidP="009842C7">
            <w:pPr>
              <w:rPr>
                <w:rFonts w:asciiTheme="minorBidi" w:eastAsia="SimSun" w:hAnsiTheme="minorBidi" w:cstheme="minorBidi"/>
                <w:sz w:val="20"/>
                <w:szCs w:val="20"/>
              </w:rPr>
            </w:pPr>
          </w:p>
        </w:tc>
      </w:tr>
      <w:tr w:rsidR="00816F26" w:rsidRPr="00173853" w14:paraId="2715694F" w14:textId="77777777" w:rsidTr="008A6C5A">
        <w:trPr>
          <w:trHeight w:val="1128"/>
          <w:jc w:val="center"/>
        </w:trPr>
        <w:tc>
          <w:tcPr>
            <w:tcW w:w="2376" w:type="dxa"/>
            <w:vAlign w:val="center"/>
          </w:tcPr>
          <w:p w14:paraId="41E70EBF" w14:textId="77777777" w:rsidR="00816F26" w:rsidRPr="00FE3B09" w:rsidRDefault="00816F26" w:rsidP="009842C7">
            <w:pPr>
              <w:rPr>
                <w:b/>
              </w:rPr>
            </w:pPr>
            <w:r w:rsidRPr="00FE3B09">
              <w:rPr>
                <w:b/>
              </w:rPr>
              <w:t xml:space="preserve">Caractéristiques </w:t>
            </w:r>
            <w:r w:rsidR="00606B28">
              <w:rPr>
                <w:b/>
              </w:rPr>
              <w:t xml:space="preserve">et données techniques </w:t>
            </w:r>
          </w:p>
        </w:tc>
        <w:tc>
          <w:tcPr>
            <w:tcW w:w="7371" w:type="dxa"/>
          </w:tcPr>
          <w:p w14:paraId="582D7B85" w14:textId="77777777" w:rsidR="0098365D" w:rsidRPr="00E4536F" w:rsidRDefault="0098365D" w:rsidP="0098365D">
            <w:pPr>
              <w:pStyle w:val="Paragraphedeliste"/>
              <w:ind w:left="360"/>
              <w:rPr>
                <w:rFonts w:asciiTheme="minorBidi" w:eastAsia="SimSun" w:hAnsiTheme="minorBidi" w:cstheme="minorBidi"/>
                <w:sz w:val="20"/>
                <w:szCs w:val="20"/>
              </w:rPr>
            </w:pPr>
          </w:p>
          <w:p w14:paraId="63E877C1" w14:textId="77777777" w:rsidR="00816F26" w:rsidRDefault="00EC605F" w:rsidP="00EC605F">
            <w:pPr>
              <w:rPr>
                <w:rFonts w:asciiTheme="minorBidi" w:eastAsia="SimSun" w:hAnsiTheme="minorBidi" w:cstheme="minorBidi"/>
                <w:sz w:val="20"/>
                <w:szCs w:val="20"/>
              </w:rPr>
            </w:pPr>
            <w:r>
              <w:rPr>
                <w:rFonts w:asciiTheme="minorBidi" w:eastAsia="SimSun" w:hAnsiTheme="minorBidi" w:cstheme="minorBidi"/>
                <w:sz w:val="20"/>
                <w:szCs w:val="20"/>
              </w:rPr>
              <w:t>Seringue avec embout orientable.</w:t>
            </w:r>
          </w:p>
          <w:p w14:paraId="68470A2B" w14:textId="77777777" w:rsidR="00EC605F" w:rsidRDefault="00EC605F" w:rsidP="00EC605F">
            <w:pPr>
              <w:pStyle w:val="Paragraphedeliste"/>
              <w:numPr>
                <w:ilvl w:val="0"/>
                <w:numId w:val="4"/>
              </w:numPr>
              <w:rPr>
                <w:rFonts w:asciiTheme="minorBidi" w:eastAsia="SimSun" w:hAnsiTheme="minorBidi" w:cstheme="minorBidi"/>
                <w:sz w:val="20"/>
                <w:szCs w:val="20"/>
              </w:rPr>
            </w:pPr>
            <w:r>
              <w:rPr>
                <w:rFonts w:asciiTheme="minorBidi" w:eastAsia="SimSun" w:hAnsiTheme="minorBidi" w:cstheme="minorBidi"/>
                <w:sz w:val="20"/>
                <w:szCs w:val="20"/>
              </w:rPr>
              <w:t>Volume : 5 ml</w:t>
            </w:r>
          </w:p>
          <w:p w14:paraId="085DF269" w14:textId="77777777" w:rsidR="00EC605F" w:rsidRDefault="00EC605F" w:rsidP="00EC605F">
            <w:pPr>
              <w:pStyle w:val="Paragraphedeliste"/>
              <w:numPr>
                <w:ilvl w:val="0"/>
                <w:numId w:val="4"/>
              </w:numPr>
              <w:rPr>
                <w:rFonts w:asciiTheme="minorBidi" w:eastAsia="SimSun" w:hAnsiTheme="minorBidi" w:cstheme="minorBidi"/>
                <w:sz w:val="20"/>
                <w:szCs w:val="20"/>
              </w:rPr>
            </w:pPr>
            <w:r>
              <w:rPr>
                <w:rFonts w:asciiTheme="minorBidi" w:eastAsia="SimSun" w:hAnsiTheme="minorBidi" w:cstheme="minorBidi"/>
                <w:sz w:val="20"/>
                <w:szCs w:val="20"/>
              </w:rPr>
              <w:t>Diamètre :</w:t>
            </w:r>
            <w:r w:rsidR="00C5431A">
              <w:rPr>
                <w:rFonts w:asciiTheme="minorBidi" w:eastAsia="SimSun" w:hAnsiTheme="minorBidi" w:cstheme="minorBidi"/>
                <w:sz w:val="20"/>
                <w:szCs w:val="20"/>
              </w:rPr>
              <w:t xml:space="preserve"> 12.1 mm </w:t>
            </w:r>
            <w:r w:rsidR="00C5431A">
              <w:rPr>
                <w:rFonts w:asciiTheme="minorBidi" w:hAnsiTheme="minorBidi" w:cstheme="minorBidi"/>
                <w:sz w:val="20"/>
                <w:szCs w:val="20"/>
              </w:rPr>
              <w:t>±</w:t>
            </w:r>
            <w:r w:rsidR="00C5431A" w:rsidRPr="00E4536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5431A">
              <w:rPr>
                <w:rFonts w:asciiTheme="minorBidi" w:eastAsia="SimSun" w:hAnsiTheme="minorBidi" w:cstheme="minorBidi"/>
                <w:sz w:val="20"/>
                <w:szCs w:val="20"/>
              </w:rPr>
              <w:t>0,</w:t>
            </w:r>
            <w:r>
              <w:rPr>
                <w:rFonts w:asciiTheme="minorBidi" w:eastAsia="SimSun" w:hAnsiTheme="minorBidi" w:cstheme="minorBidi"/>
                <w:sz w:val="20"/>
                <w:szCs w:val="20"/>
              </w:rPr>
              <w:t>2 mm</w:t>
            </w:r>
          </w:p>
          <w:p w14:paraId="17295102" w14:textId="77777777" w:rsidR="00EC605F" w:rsidRPr="00EC605F" w:rsidRDefault="00EC605F" w:rsidP="00C5431A">
            <w:pPr>
              <w:pStyle w:val="Paragraphedeliste"/>
              <w:numPr>
                <w:ilvl w:val="0"/>
                <w:numId w:val="4"/>
              </w:numPr>
              <w:rPr>
                <w:rFonts w:asciiTheme="minorBidi" w:eastAsia="SimSun" w:hAnsiTheme="minorBidi" w:cstheme="minorBidi"/>
                <w:sz w:val="20"/>
                <w:szCs w:val="20"/>
              </w:rPr>
            </w:pPr>
            <w:r>
              <w:rPr>
                <w:rFonts w:asciiTheme="minorBidi" w:eastAsia="SimSun" w:hAnsiTheme="minorBidi" w:cstheme="minorBidi"/>
                <w:sz w:val="20"/>
                <w:szCs w:val="20"/>
              </w:rPr>
              <w:t>Longueur :</w:t>
            </w:r>
            <w:r w:rsidR="00C5431A">
              <w:rPr>
                <w:rFonts w:asciiTheme="minorBidi" w:eastAsia="SimSun" w:hAnsiTheme="minorBidi" w:cstheme="minorBidi"/>
                <w:sz w:val="20"/>
                <w:szCs w:val="20"/>
              </w:rPr>
              <w:t xml:space="preserve"> 84 mm </w:t>
            </w:r>
            <w:r w:rsidR="00C5431A">
              <w:rPr>
                <w:rFonts w:asciiTheme="minorBidi" w:hAnsiTheme="minorBidi" w:cstheme="minorBidi"/>
                <w:sz w:val="20"/>
                <w:szCs w:val="20"/>
              </w:rPr>
              <w:t>±</w:t>
            </w:r>
            <w:r w:rsidR="00C5431A" w:rsidRPr="00E4536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eastAsia="SimSun" w:hAnsiTheme="minorBidi" w:cstheme="minorBidi"/>
                <w:sz w:val="20"/>
                <w:szCs w:val="20"/>
              </w:rPr>
              <w:t>1 mm</w:t>
            </w:r>
          </w:p>
        </w:tc>
      </w:tr>
      <w:tr w:rsidR="00816F26" w:rsidRPr="00BB51C4" w14:paraId="6F3FF0C5" w14:textId="77777777" w:rsidTr="008A6C5A">
        <w:trPr>
          <w:trHeight w:val="332"/>
          <w:jc w:val="center"/>
        </w:trPr>
        <w:tc>
          <w:tcPr>
            <w:tcW w:w="2376" w:type="dxa"/>
            <w:vAlign w:val="center"/>
          </w:tcPr>
          <w:p w14:paraId="7B75BC49" w14:textId="77777777" w:rsidR="00816F26" w:rsidRPr="00FE3B09" w:rsidRDefault="00606B28" w:rsidP="008A6C5A">
            <w:pPr>
              <w:rPr>
                <w:b/>
              </w:rPr>
            </w:pPr>
            <w:r>
              <w:rPr>
                <w:rFonts w:cs="Arial"/>
                <w:b/>
              </w:rPr>
              <w:t>Packaging</w:t>
            </w:r>
          </w:p>
        </w:tc>
        <w:tc>
          <w:tcPr>
            <w:tcW w:w="7371" w:type="dxa"/>
            <w:vAlign w:val="center"/>
          </w:tcPr>
          <w:p w14:paraId="6EC52C63" w14:textId="77777777" w:rsidR="0098365D" w:rsidRPr="00E4536F" w:rsidRDefault="0098365D" w:rsidP="008A6C5A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D44B326" w14:textId="77777777" w:rsidR="00816F26" w:rsidRPr="00E4536F" w:rsidRDefault="008A6C5A" w:rsidP="008A6C5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4536F">
              <w:rPr>
                <w:rFonts w:asciiTheme="minorBidi" w:hAnsiTheme="minorBidi" w:cstheme="minorBidi"/>
                <w:sz w:val="20"/>
                <w:szCs w:val="20"/>
              </w:rPr>
              <w:t xml:space="preserve">La boîte de </w:t>
            </w:r>
            <w:r w:rsidR="00EC605F">
              <w:rPr>
                <w:rFonts w:asciiTheme="minorBidi" w:hAnsiTheme="minorBidi" w:cstheme="minorBidi"/>
                <w:sz w:val="20"/>
                <w:szCs w:val="20"/>
              </w:rPr>
              <w:t>50 seringues</w:t>
            </w:r>
            <w:r w:rsidR="004878E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6F9982E8" w14:textId="77777777" w:rsidR="0098365D" w:rsidRPr="00E4536F" w:rsidRDefault="0098365D" w:rsidP="008A6C5A">
            <w:pPr>
              <w:rPr>
                <w:rFonts w:asciiTheme="minorBidi" w:eastAsia="Times New Roman" w:hAnsiTheme="minorBidi" w:cstheme="minorBidi"/>
                <w:color w:val="3E5E89"/>
                <w:sz w:val="20"/>
                <w:szCs w:val="20"/>
                <w:lang w:eastAsia="fr-FR" w:bidi="he-IL"/>
              </w:rPr>
            </w:pPr>
          </w:p>
        </w:tc>
      </w:tr>
      <w:tr w:rsidR="00606B28" w:rsidRPr="00173853" w14:paraId="35E79ECA" w14:textId="77777777" w:rsidTr="009842C7">
        <w:trPr>
          <w:trHeight w:val="432"/>
          <w:jc w:val="center"/>
        </w:trPr>
        <w:tc>
          <w:tcPr>
            <w:tcW w:w="2376" w:type="dxa"/>
            <w:vAlign w:val="center"/>
          </w:tcPr>
          <w:p w14:paraId="0304A464" w14:textId="77777777" w:rsidR="00606B28" w:rsidRDefault="00606B28" w:rsidP="009842C7">
            <w:pPr>
              <w:rPr>
                <w:b/>
              </w:rPr>
            </w:pPr>
            <w:r>
              <w:rPr>
                <w:b/>
              </w:rPr>
              <w:t>Indications d’utilisation</w:t>
            </w:r>
          </w:p>
        </w:tc>
        <w:tc>
          <w:tcPr>
            <w:tcW w:w="7371" w:type="dxa"/>
            <w:vAlign w:val="center"/>
          </w:tcPr>
          <w:p w14:paraId="64233651" w14:textId="77777777" w:rsidR="00606B28" w:rsidRPr="00E4536F" w:rsidRDefault="00E4536F" w:rsidP="009842C7">
            <w:pPr>
              <w:rPr>
                <w:rFonts w:asciiTheme="minorBidi" w:eastAsia="Calibr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0CD7F77" wp14:editId="069FC017">
                  <wp:extent cx="866775" cy="857250"/>
                  <wp:effectExtent l="0" t="0" r="9525" b="0"/>
                  <wp:docPr id="5" name="Image 5" descr="C:\Users\PCMPROPRE2\Desktop\Cap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CMPROPRE2\Desktop\Cap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78E5" w:rsidRPr="004878E5">
              <w:rPr>
                <w:rFonts w:asciiTheme="minorBidi" w:eastAsia="Calibri" w:hAnsiTheme="minorBidi" w:cstheme="minorBid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998ED40" wp14:editId="3AD28140">
                  <wp:extent cx="1044034" cy="685800"/>
                  <wp:effectExtent l="0" t="0" r="3810" b="0"/>
                  <wp:docPr id="9" name="Image 9" descr="C:\Users\l_decaudin\Pictures\logo 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_decaudin\Pictures\logo 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304" cy="69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F26" w:rsidRPr="00173853" w14:paraId="269D14CA" w14:textId="77777777" w:rsidTr="009842C7">
        <w:trPr>
          <w:trHeight w:val="707"/>
          <w:jc w:val="center"/>
        </w:trPr>
        <w:tc>
          <w:tcPr>
            <w:tcW w:w="2376" w:type="dxa"/>
            <w:vAlign w:val="center"/>
          </w:tcPr>
          <w:p w14:paraId="11C3824E" w14:textId="77777777" w:rsidR="00816F26" w:rsidRPr="00FE3B09" w:rsidRDefault="00816F26" w:rsidP="009842C7">
            <w:pPr>
              <w:rPr>
                <w:b/>
              </w:rPr>
            </w:pPr>
            <w:r w:rsidRPr="00FE3B09">
              <w:rPr>
                <w:b/>
              </w:rPr>
              <w:t>Informations légales</w:t>
            </w:r>
          </w:p>
        </w:tc>
        <w:tc>
          <w:tcPr>
            <w:tcW w:w="7371" w:type="dxa"/>
            <w:vAlign w:val="center"/>
          </w:tcPr>
          <w:p w14:paraId="146A926D" w14:textId="77777777" w:rsidR="0098365D" w:rsidRPr="00E4536F" w:rsidRDefault="0098365D" w:rsidP="009842C7">
            <w:pPr>
              <w:rPr>
                <w:rFonts w:asciiTheme="minorBidi" w:eastAsia="Calibri" w:hAnsiTheme="minorBidi" w:cstheme="minorBidi"/>
                <w:sz w:val="20"/>
                <w:szCs w:val="20"/>
              </w:rPr>
            </w:pPr>
          </w:p>
          <w:p w14:paraId="578019E4" w14:textId="77777777" w:rsidR="0098365D" w:rsidRDefault="00816F26" w:rsidP="004878E5">
            <w:pPr>
              <w:rPr>
                <w:rFonts w:asciiTheme="minorBidi" w:eastAsia="Calibri" w:hAnsiTheme="minorBidi" w:cstheme="minorBidi"/>
                <w:sz w:val="20"/>
                <w:szCs w:val="20"/>
              </w:rPr>
            </w:pPr>
            <w:r w:rsidRPr="00E4536F">
              <w:rPr>
                <w:rFonts w:asciiTheme="minorBidi" w:eastAsia="Calibri" w:hAnsiTheme="minorBidi" w:cstheme="minorBidi"/>
                <w:sz w:val="20"/>
                <w:szCs w:val="20"/>
              </w:rPr>
              <w:t>Dispositif médical de classe I</w:t>
            </w:r>
            <w:r w:rsidR="00933A56">
              <w:rPr>
                <w:rFonts w:asciiTheme="minorBidi" w:eastAsia="Calibri" w:hAnsiTheme="minorBidi" w:cstheme="minorBidi"/>
                <w:sz w:val="20"/>
                <w:szCs w:val="20"/>
              </w:rPr>
              <w:t>.</w:t>
            </w:r>
          </w:p>
          <w:p w14:paraId="686E25CE" w14:textId="77777777" w:rsidR="00933A56" w:rsidRDefault="00933A56" w:rsidP="004878E5">
            <w:pPr>
              <w:rPr>
                <w:rFonts w:asciiTheme="minorBidi" w:eastAsia="Calibri" w:hAnsiTheme="minorBidi" w:cstheme="minorBidi"/>
                <w:sz w:val="20"/>
                <w:szCs w:val="20"/>
              </w:rPr>
            </w:pPr>
            <w:r>
              <w:rPr>
                <w:rFonts w:asciiTheme="minorBidi" w:eastAsia="Calibri" w:hAnsiTheme="minorBidi" w:cstheme="minorBidi"/>
                <w:sz w:val="20"/>
                <w:szCs w:val="20"/>
              </w:rPr>
              <w:t>Marquage CE</w:t>
            </w:r>
          </w:p>
          <w:p w14:paraId="64AD31D7" w14:textId="77777777" w:rsidR="00083193" w:rsidRDefault="00083193" w:rsidP="004878E5">
            <w:pPr>
              <w:rPr>
                <w:rFonts w:asciiTheme="minorBidi" w:eastAsia="Calibri" w:hAnsiTheme="minorBidi" w:cstheme="minorBidi"/>
                <w:sz w:val="20"/>
                <w:szCs w:val="20"/>
              </w:rPr>
            </w:pPr>
            <w:r>
              <w:rPr>
                <w:rFonts w:asciiTheme="minorBidi" w:eastAsia="Calibri" w:hAnsiTheme="minorBidi" w:cstheme="minorBidi"/>
                <w:sz w:val="20"/>
                <w:szCs w:val="20"/>
              </w:rPr>
              <w:t>Fabricant : DEPRO AB</w:t>
            </w:r>
          </w:p>
          <w:p w14:paraId="635DF56C" w14:textId="77777777" w:rsidR="00933A56" w:rsidRPr="00E4536F" w:rsidRDefault="00933A56" w:rsidP="004878E5">
            <w:pPr>
              <w:rPr>
                <w:rFonts w:asciiTheme="minorBidi" w:hAnsiTheme="minorBidi" w:cstheme="minorBidi"/>
                <w:color w:val="002060"/>
                <w:sz w:val="20"/>
                <w:szCs w:val="20"/>
              </w:rPr>
            </w:pPr>
          </w:p>
        </w:tc>
      </w:tr>
    </w:tbl>
    <w:p w14:paraId="73335A14" w14:textId="75A3A95E" w:rsidR="00816F26" w:rsidRPr="00E4536F" w:rsidRDefault="00263DFA" w:rsidP="00F95F5F">
      <w:pPr>
        <w:rPr>
          <w:rFonts w:asciiTheme="minorBidi" w:hAnsiTheme="minorBidi" w:cstheme="minorBidi"/>
          <w:sz w:val="20"/>
          <w:szCs w:val="20"/>
        </w:rPr>
      </w:pPr>
      <w:r w:rsidRPr="000377CB">
        <w:rPr>
          <w:rFonts w:asciiTheme="minorBidi" w:hAnsiTheme="minorBidi" w:cstheme="minorBidi"/>
          <w:sz w:val="20"/>
          <w:szCs w:val="20"/>
        </w:rPr>
        <w:t xml:space="preserve">Version </w:t>
      </w:r>
      <w:r w:rsidR="00933A56">
        <w:rPr>
          <w:rFonts w:asciiTheme="minorBidi" w:hAnsiTheme="minorBidi" w:cstheme="minorBidi"/>
          <w:sz w:val="20"/>
          <w:szCs w:val="20"/>
        </w:rPr>
        <w:t>2</w:t>
      </w:r>
      <w:r w:rsidR="004562D5" w:rsidRPr="000377CB">
        <w:rPr>
          <w:rFonts w:asciiTheme="minorBidi" w:hAnsiTheme="minorBidi" w:cstheme="minorBidi"/>
          <w:sz w:val="20"/>
          <w:szCs w:val="20"/>
        </w:rPr>
        <w:t>.</w:t>
      </w:r>
      <w:r w:rsidR="00006778">
        <w:rPr>
          <w:rFonts w:asciiTheme="minorBidi" w:hAnsiTheme="minorBidi" w:cstheme="minorBidi"/>
          <w:sz w:val="20"/>
          <w:szCs w:val="20"/>
        </w:rPr>
        <w:t>1</w:t>
      </w:r>
      <w:r>
        <w:rPr>
          <w:rFonts w:asciiTheme="minorBidi" w:hAnsiTheme="minorBidi" w:cstheme="minorBidi"/>
          <w:sz w:val="20"/>
          <w:szCs w:val="20"/>
        </w:rPr>
        <w:tab/>
      </w:r>
      <w:r>
        <w:rPr>
          <w:rFonts w:asciiTheme="minorBidi" w:hAnsiTheme="minorBidi" w:cstheme="minorBidi"/>
          <w:sz w:val="20"/>
          <w:szCs w:val="20"/>
        </w:rPr>
        <w:tab/>
      </w:r>
      <w:r>
        <w:rPr>
          <w:rFonts w:asciiTheme="minorBidi" w:hAnsiTheme="minorBidi" w:cstheme="minorBidi"/>
          <w:sz w:val="20"/>
          <w:szCs w:val="20"/>
        </w:rPr>
        <w:tab/>
      </w:r>
      <w:r w:rsidR="004562D5">
        <w:rPr>
          <w:rFonts w:asciiTheme="minorBidi" w:hAnsiTheme="minorBidi" w:cstheme="minorBidi"/>
          <w:sz w:val="20"/>
          <w:szCs w:val="20"/>
        </w:rPr>
        <w:tab/>
      </w:r>
      <w:r w:rsidR="004562D5">
        <w:rPr>
          <w:rFonts w:asciiTheme="minorBidi" w:hAnsiTheme="minorBidi" w:cstheme="minorBidi"/>
          <w:sz w:val="20"/>
          <w:szCs w:val="20"/>
        </w:rPr>
        <w:tab/>
      </w:r>
      <w:r>
        <w:rPr>
          <w:rFonts w:asciiTheme="minorBidi" w:hAnsiTheme="minorBidi" w:cstheme="minorBidi"/>
          <w:sz w:val="20"/>
          <w:szCs w:val="20"/>
        </w:rPr>
        <w:t>Mise à jour</w:t>
      </w:r>
      <w:r w:rsidR="00573785">
        <w:rPr>
          <w:rFonts w:asciiTheme="minorBidi" w:hAnsiTheme="minorBidi" w:cstheme="minorBidi"/>
          <w:sz w:val="20"/>
          <w:szCs w:val="20"/>
        </w:rPr>
        <w:t xml:space="preserve"> </w:t>
      </w:r>
      <w:r w:rsidR="00006778">
        <w:rPr>
          <w:rFonts w:asciiTheme="minorBidi" w:hAnsiTheme="minorBidi" w:cstheme="minorBidi"/>
          <w:sz w:val="20"/>
          <w:szCs w:val="20"/>
        </w:rPr>
        <w:t>15/11/2022</w:t>
      </w:r>
      <w:r w:rsidR="00933A56">
        <w:rPr>
          <w:rFonts w:asciiTheme="minorBidi" w:hAnsiTheme="minorBidi" w:cstheme="minorBidi"/>
          <w:sz w:val="20"/>
          <w:szCs w:val="20"/>
        </w:rPr>
        <w:t xml:space="preserve"> par </w:t>
      </w:r>
      <w:r w:rsidR="00006778">
        <w:rPr>
          <w:rFonts w:asciiTheme="minorBidi" w:hAnsiTheme="minorBidi" w:cstheme="minorBidi"/>
          <w:sz w:val="20"/>
          <w:szCs w:val="20"/>
        </w:rPr>
        <w:t>RG</w:t>
      </w:r>
    </w:p>
    <w:sectPr w:rsidR="00816F26" w:rsidRPr="00E4536F" w:rsidSect="00AC4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D956" w14:textId="77777777" w:rsidR="001D67D9" w:rsidRDefault="001D67D9" w:rsidP="00816F26">
      <w:r>
        <w:separator/>
      </w:r>
    </w:p>
  </w:endnote>
  <w:endnote w:type="continuationSeparator" w:id="0">
    <w:p w14:paraId="4718E55E" w14:textId="77777777" w:rsidR="001D67D9" w:rsidRDefault="001D67D9" w:rsidP="0081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E793" w14:textId="77777777" w:rsidR="00006778" w:rsidRDefault="000067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8860" w14:textId="64C28B6E" w:rsidR="00006778" w:rsidRDefault="00006778">
    <w:pPr>
      <w:pStyle w:val="Pieddepage"/>
    </w:pPr>
    <w:r>
      <w:rPr>
        <w:b/>
        <w:sz w:val="20"/>
        <w:szCs w:val="20"/>
      </w:rPr>
      <w:t xml:space="preserve">CADENCE - 2 bis chemin du Loup 93290 Tremblay-en-France - FRANCE - Tel. </w:t>
    </w:r>
    <w:r>
      <w:rPr>
        <w:b/>
        <w:sz w:val="20"/>
        <w:szCs w:val="20"/>
      </w:rPr>
      <w:t>+33 (0)1 49 63 56 20</w:t>
    </w:r>
  </w:p>
  <w:p w14:paraId="330EBC8C" w14:textId="77777777" w:rsidR="009842C7" w:rsidRDefault="009842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B389" w14:textId="77777777" w:rsidR="00006778" w:rsidRDefault="000067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354A" w14:textId="77777777" w:rsidR="001D67D9" w:rsidRDefault="001D67D9" w:rsidP="00816F26">
      <w:r>
        <w:separator/>
      </w:r>
    </w:p>
  </w:footnote>
  <w:footnote w:type="continuationSeparator" w:id="0">
    <w:p w14:paraId="57F3EE1F" w14:textId="77777777" w:rsidR="001D67D9" w:rsidRDefault="001D67D9" w:rsidP="0081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DE5E" w14:textId="77777777" w:rsidR="00006778" w:rsidRDefault="000067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38D4" w14:textId="77777777" w:rsidR="00006778" w:rsidRDefault="000067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044C" w14:textId="77777777" w:rsidR="00006778" w:rsidRDefault="000067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E27"/>
    <w:multiLevelType w:val="hybridMultilevel"/>
    <w:tmpl w:val="E5BE5A0A"/>
    <w:lvl w:ilvl="0" w:tplc="CB2AA9B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D57DB"/>
    <w:multiLevelType w:val="hybridMultilevel"/>
    <w:tmpl w:val="9A902D1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7C87E24"/>
    <w:multiLevelType w:val="hybridMultilevel"/>
    <w:tmpl w:val="C3E6F646"/>
    <w:lvl w:ilvl="0" w:tplc="603EBE52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43C0"/>
    <w:multiLevelType w:val="hybridMultilevel"/>
    <w:tmpl w:val="658061A8"/>
    <w:lvl w:ilvl="0" w:tplc="55B20BD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36046">
    <w:abstractNumId w:val="3"/>
  </w:num>
  <w:num w:numId="2" w16cid:durableId="1914272409">
    <w:abstractNumId w:val="1"/>
  </w:num>
  <w:num w:numId="3" w16cid:durableId="828714680">
    <w:abstractNumId w:val="2"/>
  </w:num>
  <w:num w:numId="4" w16cid:durableId="126835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26"/>
    <w:rsid w:val="00006778"/>
    <w:rsid w:val="000377CB"/>
    <w:rsid w:val="00083193"/>
    <w:rsid w:val="000E233A"/>
    <w:rsid w:val="001D67D9"/>
    <w:rsid w:val="001F2F77"/>
    <w:rsid w:val="00263DFA"/>
    <w:rsid w:val="00433808"/>
    <w:rsid w:val="004562D5"/>
    <w:rsid w:val="004878E5"/>
    <w:rsid w:val="00494029"/>
    <w:rsid w:val="00565004"/>
    <w:rsid w:val="00573785"/>
    <w:rsid w:val="00606B28"/>
    <w:rsid w:val="006B1693"/>
    <w:rsid w:val="006B2EE9"/>
    <w:rsid w:val="00775E98"/>
    <w:rsid w:val="00816F26"/>
    <w:rsid w:val="008A6C5A"/>
    <w:rsid w:val="008F1B17"/>
    <w:rsid w:val="008F2C7F"/>
    <w:rsid w:val="00933A56"/>
    <w:rsid w:val="0098365D"/>
    <w:rsid w:val="009842C7"/>
    <w:rsid w:val="009D5015"/>
    <w:rsid w:val="00AC4CCC"/>
    <w:rsid w:val="00C14CC4"/>
    <w:rsid w:val="00C5431A"/>
    <w:rsid w:val="00CD029E"/>
    <w:rsid w:val="00D820F7"/>
    <w:rsid w:val="00DB302E"/>
    <w:rsid w:val="00DB50C8"/>
    <w:rsid w:val="00DB658D"/>
    <w:rsid w:val="00DD67B3"/>
    <w:rsid w:val="00E4536F"/>
    <w:rsid w:val="00EC605F"/>
    <w:rsid w:val="00ED531F"/>
    <w:rsid w:val="00F95F5F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55D0"/>
  <w15:docId w15:val="{3B4F842F-657C-4105-99D0-DB5BDF5A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816F2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6F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F2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6F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F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6F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PCMPROPRE4</dc:creator>
  <cp:keywords/>
  <dc:description/>
  <cp:lastModifiedBy>Robin GERVAIS</cp:lastModifiedBy>
  <cp:revision>2</cp:revision>
  <cp:lastPrinted>2014-04-14T14:44:00Z</cp:lastPrinted>
  <dcterms:created xsi:type="dcterms:W3CDTF">2022-11-15T11:23:00Z</dcterms:created>
  <dcterms:modified xsi:type="dcterms:W3CDTF">2022-11-15T11:23:00Z</dcterms:modified>
</cp:coreProperties>
</file>